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E247" w14:textId="77777777" w:rsidR="00DD37FD" w:rsidRPr="00EC288F" w:rsidRDefault="00DD37FD" w:rsidP="00DD37FD">
      <w:pPr>
        <w:spacing w:after="120" w:line="312" w:lineRule="auto"/>
        <w:rPr>
          <w:rFonts w:ascii="Arial" w:hAnsi="Arial" w:cs="Arial"/>
          <w:b/>
          <w:iCs/>
          <w:color w:val="FF0000"/>
          <w:sz w:val="24"/>
          <w:szCs w:val="24"/>
          <w:lang w:val="en-US"/>
        </w:rPr>
      </w:pPr>
      <w:r w:rsidRPr="00EC288F">
        <w:rPr>
          <w:rFonts w:ascii="Arial" w:hAnsi="Arial" w:cs="Arial"/>
          <w:b/>
          <w:iCs/>
          <w:color w:val="FF0000"/>
          <w:sz w:val="24"/>
          <w:szCs w:val="24"/>
          <w:lang w:val="en-US"/>
        </w:rPr>
        <w:t>6.2.1 The institutional Strategic plan is effectively deployed.</w:t>
      </w:r>
    </w:p>
    <w:p w14:paraId="69D38ABE" w14:textId="1497CD31" w:rsidR="00DD37FD" w:rsidRPr="00EC288F" w:rsidRDefault="00DD37FD" w:rsidP="00DD37FD">
      <w:pPr>
        <w:spacing w:after="120" w:line="312" w:lineRule="auto"/>
        <w:rPr>
          <w:rFonts w:ascii="Arial" w:hAnsi="Arial" w:cs="Arial"/>
          <w:b/>
          <w:iCs/>
          <w:color w:val="FF0000"/>
          <w:sz w:val="24"/>
          <w:szCs w:val="24"/>
          <w:lang w:val="en-US"/>
        </w:rPr>
      </w:pPr>
      <w:r w:rsidRPr="00EC288F">
        <w:rPr>
          <w:rFonts w:ascii="Arial" w:hAnsi="Arial" w:cs="Arial"/>
          <w:b/>
          <w:iCs/>
          <w:color w:val="FF0000"/>
          <w:sz w:val="24"/>
          <w:szCs w:val="24"/>
          <w:lang w:val="en-US"/>
        </w:rPr>
        <w:t xml:space="preserve">Describe one successfully implemented </w:t>
      </w:r>
      <w:r w:rsidR="00473318" w:rsidRPr="00EC288F">
        <w:rPr>
          <w:rFonts w:ascii="Arial" w:hAnsi="Arial" w:cs="Arial"/>
          <w:b/>
          <w:iCs/>
          <w:color w:val="FF0000"/>
          <w:sz w:val="24"/>
          <w:szCs w:val="24"/>
          <w:lang w:val="en-US"/>
        </w:rPr>
        <w:t>activity based</w:t>
      </w:r>
      <w:r w:rsidRPr="00EC288F">
        <w:rPr>
          <w:rFonts w:ascii="Arial" w:hAnsi="Arial" w:cs="Arial"/>
          <w:b/>
          <w:iCs/>
          <w:color w:val="FF0000"/>
          <w:sz w:val="24"/>
          <w:szCs w:val="24"/>
          <w:lang w:val="en-US"/>
        </w:rPr>
        <w:t xml:space="preserve"> on the strategic plan within a maximum of 500 words </w:t>
      </w:r>
    </w:p>
    <w:p w14:paraId="60686E68" w14:textId="0B6A6D8F" w:rsidR="003B1854" w:rsidRPr="00843FC6" w:rsidRDefault="00AF3922" w:rsidP="00843FC6">
      <w:pPr>
        <w:spacing w:after="120" w:line="312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en-US"/>
        </w:rPr>
      </w:pPr>
      <w:r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One of the elements of </w:t>
      </w:r>
      <w:r w:rsidR="0018430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strategic plan </w:t>
      </w:r>
      <w:r w:rsidR="00184308">
        <w:rPr>
          <w:rFonts w:ascii="Times New Roman" w:hAnsi="Times New Roman" w:cs="Times New Roman"/>
          <w:sz w:val="24"/>
          <w:szCs w:val="24"/>
          <w:lang w:val="en-US"/>
        </w:rPr>
        <w:t xml:space="preserve">of HBNI </w:t>
      </w:r>
      <w:r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is to introduce additional academic programs focused on skill and professional development. </w:t>
      </w:r>
      <w:r w:rsidR="007D789F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HBNI endeavors to create and organize courses and programs that meet growing requirements of 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>nuclear science and engineering and their applications for</w:t>
      </w:r>
      <w:r w:rsidR="00487450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>benefit of the country</w:t>
      </w:r>
      <w:r w:rsidR="007D789F" w:rsidRPr="004874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7D789F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programs benefit </w:t>
      </w:r>
      <w:r w:rsidR="004C6FF3">
        <w:rPr>
          <w:rFonts w:ascii="Times New Roman" w:hAnsi="Times New Roman" w:cs="Times New Roman"/>
          <w:sz w:val="24"/>
          <w:szCs w:val="24"/>
          <w:lang w:val="en-US"/>
        </w:rPr>
        <w:t xml:space="preserve">not only 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employees of DAE </w:t>
      </w:r>
      <w:r w:rsidR="00473318" w:rsidRPr="00487450">
        <w:rPr>
          <w:rFonts w:ascii="Times New Roman" w:hAnsi="Times New Roman" w:cs="Times New Roman"/>
          <w:sz w:val="24"/>
          <w:szCs w:val="24"/>
          <w:lang w:val="en-US"/>
        </w:rPr>
        <w:t>units</w:t>
      </w:r>
      <w:r w:rsidR="004C6FF3">
        <w:rPr>
          <w:rFonts w:ascii="Times New Roman" w:hAnsi="Times New Roman" w:cs="Times New Roman"/>
          <w:sz w:val="24"/>
          <w:szCs w:val="24"/>
          <w:lang w:val="en-US"/>
        </w:rPr>
        <w:t>, but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308">
        <w:rPr>
          <w:rFonts w:ascii="Times New Roman" w:hAnsi="Times New Roman" w:cs="Times New Roman"/>
          <w:sz w:val="24"/>
          <w:szCs w:val="24"/>
          <w:lang w:val="en-US"/>
        </w:rPr>
        <w:t xml:space="preserve">also the 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>practicing professionals in industries and other institutions.</w:t>
      </w:r>
      <w:r w:rsidR="00843F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Along these lines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, HBNI </w:t>
      </w:r>
      <w:r w:rsidR="004C6FF3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487450">
        <w:rPr>
          <w:rFonts w:ascii="Times New Roman" w:hAnsi="Times New Roman" w:cs="Times New Roman"/>
          <w:sz w:val="24"/>
          <w:szCs w:val="24"/>
          <w:lang w:val="en-US"/>
        </w:rPr>
        <w:t>initiated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r w:rsidR="00473318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professional and </w:t>
      </w:r>
      <w:r w:rsidR="007D789F" w:rsidRPr="00487450">
        <w:rPr>
          <w:rFonts w:ascii="Times New Roman" w:hAnsi="Times New Roman" w:cs="Times New Roman"/>
          <w:sz w:val="24"/>
          <w:szCs w:val="24"/>
          <w:lang w:val="en-US"/>
        </w:rPr>
        <w:t>skill-based</w:t>
      </w:r>
      <w:r w:rsidR="00DD37FD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 programs </w:t>
      </w:r>
      <w:r>
        <w:rPr>
          <w:rFonts w:ascii="Times New Roman" w:hAnsi="Times New Roman" w:cs="Times New Roman"/>
          <w:sz w:val="24"/>
          <w:szCs w:val="24"/>
          <w:lang w:val="en-US"/>
        </w:rPr>
        <w:t>and strengthened on-going professional courses</w:t>
      </w:r>
      <w:r w:rsidR="00487450" w:rsidRPr="004874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 examples are </w:t>
      </w:r>
      <w:r w:rsidR="00184308">
        <w:rPr>
          <w:rFonts w:ascii="Times New Roman" w:hAnsi="Times New Roman" w:cs="Times New Roman"/>
          <w:sz w:val="24"/>
          <w:szCs w:val="24"/>
          <w:lang w:val="en-US"/>
        </w:rPr>
        <w:t>given below:</w:t>
      </w:r>
    </w:p>
    <w:p w14:paraId="2F3F9BC8" w14:textId="15610155" w:rsidR="00FD07A7" w:rsidRPr="003B1854" w:rsidRDefault="00757A65" w:rsidP="00D61A6F">
      <w:pPr>
        <w:pStyle w:val="ListParagraph"/>
        <w:numPr>
          <w:ilvl w:val="0"/>
          <w:numId w:val="2"/>
        </w:numPr>
        <w:spacing w:after="120" w:line="312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</w:t>
      </w:r>
      <w:r w:rsidR="003B185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rofessional courses in health sciences: Two professional courses, namely MD in Nuclear Medicine and DM in Onco</w:t>
      </w:r>
      <w:r w:rsidR="00D61A6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-</w:t>
      </w:r>
      <w:r w:rsidR="003B185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Pathology </w:t>
      </w:r>
      <w:r w:rsidR="0018430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have been </w:t>
      </w:r>
      <w:r w:rsidR="003B185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introduced.  </w:t>
      </w:r>
      <w:r w:rsidR="00487450" w:rsidRPr="003B1854">
        <w:rPr>
          <w:rFonts w:ascii="Times New Roman" w:hAnsi="Times New Roman" w:cs="Times New Roman"/>
          <w:sz w:val="24"/>
          <w:szCs w:val="24"/>
        </w:rPr>
        <w:t>Nuclear medicine is a branch of medic</w:t>
      </w:r>
      <w:r w:rsidR="00184308">
        <w:rPr>
          <w:rFonts w:ascii="Times New Roman" w:hAnsi="Times New Roman" w:cs="Times New Roman"/>
          <w:sz w:val="24"/>
          <w:szCs w:val="24"/>
        </w:rPr>
        <w:t>ine</w:t>
      </w:r>
      <w:r w:rsidR="00487450" w:rsidRPr="003B1854">
        <w:rPr>
          <w:rFonts w:ascii="Times New Roman" w:hAnsi="Times New Roman" w:cs="Times New Roman"/>
          <w:sz w:val="24"/>
          <w:szCs w:val="24"/>
        </w:rPr>
        <w:t xml:space="preserve"> that uses </w:t>
      </w:r>
      <w:r w:rsidR="00184308">
        <w:rPr>
          <w:rFonts w:ascii="Times New Roman" w:hAnsi="Times New Roman" w:cs="Times New Roman"/>
          <w:sz w:val="24"/>
          <w:szCs w:val="24"/>
        </w:rPr>
        <w:t xml:space="preserve">a </w:t>
      </w:r>
      <w:r w:rsidR="00487450" w:rsidRPr="003B1854">
        <w:rPr>
          <w:rFonts w:ascii="Times New Roman" w:hAnsi="Times New Roman" w:cs="Times New Roman"/>
          <w:sz w:val="24"/>
          <w:szCs w:val="24"/>
        </w:rPr>
        <w:t xml:space="preserve">small </w:t>
      </w:r>
      <w:r w:rsidR="00184308">
        <w:rPr>
          <w:rFonts w:ascii="Times New Roman" w:hAnsi="Times New Roman" w:cs="Times New Roman"/>
          <w:sz w:val="24"/>
          <w:szCs w:val="24"/>
        </w:rPr>
        <w:t xml:space="preserve">quantity </w:t>
      </w:r>
      <w:r w:rsidR="00487450" w:rsidRPr="003B1854">
        <w:rPr>
          <w:rFonts w:ascii="Times New Roman" w:hAnsi="Times New Roman" w:cs="Times New Roman"/>
          <w:sz w:val="24"/>
          <w:szCs w:val="24"/>
        </w:rPr>
        <w:t xml:space="preserve">of </w:t>
      </w:r>
      <w:r w:rsidR="00D31F33">
        <w:rPr>
          <w:rFonts w:ascii="Times New Roman" w:hAnsi="Times New Roman" w:cs="Times New Roman"/>
          <w:sz w:val="24"/>
          <w:szCs w:val="24"/>
        </w:rPr>
        <w:t>radioactive material (</w:t>
      </w:r>
      <w:r w:rsidR="00487450" w:rsidRPr="003B1854">
        <w:rPr>
          <w:rFonts w:ascii="Times New Roman" w:hAnsi="Times New Roman" w:cs="Times New Roman"/>
          <w:sz w:val="24"/>
          <w:szCs w:val="24"/>
        </w:rPr>
        <w:t>radio</w:t>
      </w:r>
      <w:r w:rsidR="00184308">
        <w:rPr>
          <w:rFonts w:ascii="Times New Roman" w:hAnsi="Times New Roman" w:cs="Times New Roman"/>
          <w:sz w:val="24"/>
          <w:szCs w:val="24"/>
        </w:rPr>
        <w:t>pharmaceutical</w:t>
      </w:r>
      <w:r w:rsidR="00D31F33">
        <w:rPr>
          <w:rFonts w:ascii="Times New Roman" w:hAnsi="Times New Roman" w:cs="Times New Roman"/>
          <w:sz w:val="24"/>
          <w:szCs w:val="24"/>
        </w:rPr>
        <w:t>)</w:t>
      </w:r>
      <w:r w:rsidR="00487450" w:rsidRPr="003B1854">
        <w:rPr>
          <w:rFonts w:ascii="Times New Roman" w:hAnsi="Times New Roman" w:cs="Times New Roman"/>
          <w:sz w:val="24"/>
          <w:szCs w:val="24"/>
        </w:rPr>
        <w:t xml:space="preserve"> to diagnose</w:t>
      </w:r>
      <w:r w:rsidR="00184308">
        <w:rPr>
          <w:rFonts w:ascii="Times New Roman" w:hAnsi="Times New Roman" w:cs="Times New Roman"/>
          <w:sz w:val="24"/>
          <w:szCs w:val="24"/>
        </w:rPr>
        <w:t>,</w:t>
      </w:r>
      <w:r w:rsidR="00487450" w:rsidRPr="003B1854">
        <w:rPr>
          <w:rFonts w:ascii="Times New Roman" w:hAnsi="Times New Roman" w:cs="Times New Roman"/>
          <w:sz w:val="24"/>
          <w:szCs w:val="24"/>
        </w:rPr>
        <w:t xml:space="preserve"> </w:t>
      </w:r>
      <w:r w:rsidR="004C6FF3">
        <w:rPr>
          <w:rFonts w:ascii="Times New Roman" w:hAnsi="Times New Roman" w:cs="Times New Roman"/>
          <w:sz w:val="24"/>
          <w:szCs w:val="24"/>
        </w:rPr>
        <w:t>evaluate</w:t>
      </w:r>
      <w:r w:rsidR="00184308">
        <w:rPr>
          <w:rFonts w:ascii="Times New Roman" w:hAnsi="Times New Roman" w:cs="Times New Roman"/>
          <w:sz w:val="24"/>
          <w:szCs w:val="24"/>
        </w:rPr>
        <w:t>,</w:t>
      </w:r>
      <w:r w:rsidR="00487450" w:rsidRPr="003B1854">
        <w:rPr>
          <w:rFonts w:ascii="Times New Roman" w:hAnsi="Times New Roman" w:cs="Times New Roman"/>
          <w:sz w:val="24"/>
          <w:szCs w:val="24"/>
        </w:rPr>
        <w:t xml:space="preserve"> or treat a variety of diseases</w:t>
      </w:r>
      <w:r w:rsidR="006A7792">
        <w:rPr>
          <w:rFonts w:ascii="Times New Roman" w:hAnsi="Times New Roman" w:cs="Times New Roman"/>
          <w:sz w:val="24"/>
          <w:szCs w:val="24"/>
        </w:rPr>
        <w:t xml:space="preserve"> in a </w:t>
      </w:r>
      <w:r w:rsidR="00487450" w:rsidRPr="003B1854">
        <w:rPr>
          <w:rFonts w:ascii="Times New Roman" w:hAnsi="Times New Roman" w:cs="Times New Roman"/>
          <w:sz w:val="24"/>
          <w:szCs w:val="24"/>
          <w:shd w:val="clear" w:color="auto" w:fill="FFFFFF"/>
        </w:rPr>
        <w:t>safe, painless, and cost-effective way</w:t>
      </w:r>
      <w:r w:rsidR="006A77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87450" w:rsidRPr="003B1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7450" w:rsidRPr="003B1854">
        <w:rPr>
          <w:rFonts w:ascii="Times New Roman" w:hAnsi="Times New Roman" w:cs="Times New Roman"/>
          <w:sz w:val="24"/>
          <w:szCs w:val="24"/>
        </w:rPr>
        <w:t>Two CIs of HBNI, namely BARC and TMC, have initiated this academic program with the approval</w:t>
      </w:r>
      <w:r w:rsidR="00843FC6">
        <w:rPr>
          <w:rFonts w:ascii="Times New Roman" w:hAnsi="Times New Roman" w:cs="Times New Roman"/>
          <w:sz w:val="24"/>
          <w:szCs w:val="24"/>
        </w:rPr>
        <w:t xml:space="preserve"> of Academic Council</w:t>
      </w:r>
      <w:r w:rsidR="00487450" w:rsidRPr="003B1854">
        <w:rPr>
          <w:rFonts w:ascii="Times New Roman" w:hAnsi="Times New Roman" w:cs="Times New Roman"/>
          <w:sz w:val="24"/>
          <w:szCs w:val="24"/>
        </w:rPr>
        <w:t xml:space="preserve">. Presently, TMC and BARC together </w:t>
      </w:r>
      <w:r w:rsidR="00D31F33">
        <w:rPr>
          <w:rFonts w:ascii="Times New Roman" w:hAnsi="Times New Roman" w:cs="Times New Roman"/>
          <w:sz w:val="24"/>
          <w:szCs w:val="24"/>
        </w:rPr>
        <w:t>offer</w:t>
      </w:r>
      <w:r w:rsidR="00487450" w:rsidRPr="003B1854">
        <w:rPr>
          <w:rFonts w:ascii="Times New Roman" w:hAnsi="Times New Roman" w:cs="Times New Roman"/>
          <w:sz w:val="24"/>
          <w:szCs w:val="24"/>
        </w:rPr>
        <w:t xml:space="preserve"> 12 MD (Nuclear Medicine) seats per year</w:t>
      </w:r>
      <w:r w:rsidR="00843FC6" w:rsidRPr="00843FC6">
        <w:rPr>
          <w:rFonts w:ascii="Times New Roman" w:hAnsi="Times New Roman" w:cs="Times New Roman"/>
          <w:sz w:val="24"/>
          <w:szCs w:val="24"/>
        </w:rPr>
        <w:t xml:space="preserve"> </w:t>
      </w:r>
      <w:r w:rsidR="00843FC6">
        <w:rPr>
          <w:rFonts w:ascii="Times New Roman" w:hAnsi="Times New Roman" w:cs="Times New Roman"/>
          <w:sz w:val="24"/>
          <w:szCs w:val="24"/>
        </w:rPr>
        <w:t xml:space="preserve">with the permission </w:t>
      </w:r>
      <w:r w:rsidR="00843FC6" w:rsidRPr="003B1854">
        <w:rPr>
          <w:rFonts w:ascii="Times New Roman" w:hAnsi="Times New Roman" w:cs="Times New Roman"/>
          <w:sz w:val="24"/>
          <w:szCs w:val="24"/>
        </w:rPr>
        <w:t>of MCI</w:t>
      </w:r>
      <w:r w:rsidR="00487450" w:rsidRPr="003B1854">
        <w:rPr>
          <w:rFonts w:ascii="Times New Roman" w:hAnsi="Times New Roman" w:cs="Times New Roman"/>
          <w:sz w:val="24"/>
          <w:szCs w:val="24"/>
        </w:rPr>
        <w:t xml:space="preserve">. </w:t>
      </w:r>
      <w:r w:rsidR="003B1854">
        <w:rPr>
          <w:rFonts w:ascii="Times New Roman" w:hAnsi="Times New Roman" w:cs="Times New Roman"/>
          <w:sz w:val="24"/>
          <w:szCs w:val="24"/>
        </w:rPr>
        <w:t>In addition to this</w:t>
      </w:r>
      <w:r w:rsidR="00843FC6">
        <w:rPr>
          <w:rFonts w:ascii="Times New Roman" w:hAnsi="Times New Roman" w:cs="Times New Roman"/>
          <w:sz w:val="24"/>
          <w:szCs w:val="24"/>
        </w:rPr>
        <w:t>,</w:t>
      </w:r>
      <w:r w:rsidR="003B1854">
        <w:rPr>
          <w:rFonts w:ascii="Times New Roman" w:hAnsi="Times New Roman" w:cs="Times New Roman"/>
          <w:sz w:val="24"/>
          <w:szCs w:val="24"/>
        </w:rPr>
        <w:t xml:space="preserve"> TMC has also introduced an important DM program in Onco-Pathology</w:t>
      </w:r>
      <w:r w:rsidR="00340C6F">
        <w:rPr>
          <w:rFonts w:ascii="Times New Roman" w:hAnsi="Times New Roman" w:cs="Times New Roman"/>
          <w:sz w:val="24"/>
          <w:szCs w:val="24"/>
        </w:rPr>
        <w:t xml:space="preserve"> with three seats per year</w:t>
      </w:r>
      <w:r w:rsidR="003B1854">
        <w:rPr>
          <w:rFonts w:ascii="Times New Roman" w:hAnsi="Times New Roman" w:cs="Times New Roman"/>
          <w:sz w:val="24"/>
          <w:szCs w:val="24"/>
        </w:rPr>
        <w:t xml:space="preserve">. </w:t>
      </w:r>
      <w:r w:rsidR="00843FC6">
        <w:rPr>
          <w:rFonts w:ascii="Times New Roman" w:hAnsi="Times New Roman" w:cs="Times New Roman"/>
          <w:sz w:val="24"/>
          <w:szCs w:val="24"/>
        </w:rPr>
        <w:t>This b</w:t>
      </w:r>
      <w:r w:rsidR="00843FC6" w:rsidRPr="00843FC6">
        <w:rPr>
          <w:rFonts w:ascii="Times New Roman" w:hAnsi="Times New Roman" w:cs="Times New Roman"/>
          <w:sz w:val="24"/>
          <w:szCs w:val="24"/>
        </w:rPr>
        <w:t>ranch of science deals with the study of malignant and non-malignant tumours, metastasis, tumorigenesis, and carcinogenesis</w:t>
      </w:r>
      <w:r w:rsidR="00682E25">
        <w:rPr>
          <w:rFonts w:ascii="Times New Roman" w:hAnsi="Times New Roman" w:cs="Times New Roman"/>
          <w:sz w:val="24"/>
          <w:szCs w:val="24"/>
        </w:rPr>
        <w:t>.</w:t>
      </w:r>
    </w:p>
    <w:p w14:paraId="0B60A4D1" w14:textId="57B36113" w:rsidR="00184308" w:rsidRDefault="00340C6F" w:rsidP="00D61A6F">
      <w:pPr>
        <w:pStyle w:val="ListParagraph"/>
        <w:numPr>
          <w:ilvl w:val="0"/>
          <w:numId w:val="2"/>
        </w:numPr>
        <w:spacing w:after="120" w:line="312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40C6F">
        <w:rPr>
          <w:rFonts w:ascii="Times New Roman" w:hAnsi="Times New Roman" w:cs="Times New Roman"/>
          <w:sz w:val="24"/>
          <w:szCs w:val="24"/>
        </w:rPr>
        <w:t xml:space="preserve">TMC has significantly increased </w:t>
      </w:r>
      <w:r w:rsidR="00184308">
        <w:rPr>
          <w:rFonts w:ascii="Times New Roman" w:hAnsi="Times New Roman" w:cs="Times New Roman"/>
          <w:sz w:val="24"/>
          <w:szCs w:val="24"/>
        </w:rPr>
        <w:t xml:space="preserve">the </w:t>
      </w:r>
      <w:r w:rsidRPr="00340C6F">
        <w:rPr>
          <w:rFonts w:ascii="Times New Roman" w:hAnsi="Times New Roman" w:cs="Times New Roman"/>
          <w:sz w:val="24"/>
          <w:szCs w:val="24"/>
        </w:rPr>
        <w:t xml:space="preserve">number of seats in </w:t>
      </w:r>
      <w:r>
        <w:rPr>
          <w:rFonts w:ascii="Times New Roman" w:hAnsi="Times New Roman" w:cs="Times New Roman"/>
          <w:sz w:val="24"/>
          <w:szCs w:val="24"/>
        </w:rPr>
        <w:t xml:space="preserve">many on-going </w:t>
      </w:r>
      <w:r w:rsidR="00FD07A7" w:rsidRPr="00340C6F">
        <w:rPr>
          <w:rFonts w:ascii="Times New Roman" w:hAnsi="Times New Roman" w:cs="Times New Roman"/>
          <w:sz w:val="24"/>
          <w:szCs w:val="24"/>
        </w:rPr>
        <w:t xml:space="preserve">DM, </w:t>
      </w:r>
      <w:proofErr w:type="spellStart"/>
      <w:r w:rsidR="00FD07A7" w:rsidRPr="00340C6F">
        <w:rPr>
          <w:rFonts w:ascii="Times New Roman" w:hAnsi="Times New Roman" w:cs="Times New Roman"/>
          <w:sz w:val="24"/>
          <w:szCs w:val="24"/>
        </w:rPr>
        <w:t>MCh</w:t>
      </w:r>
      <w:proofErr w:type="spellEnd"/>
      <w:r w:rsidR="00FD07A7" w:rsidRPr="00340C6F">
        <w:rPr>
          <w:rFonts w:ascii="Times New Roman" w:hAnsi="Times New Roman" w:cs="Times New Roman"/>
          <w:sz w:val="24"/>
          <w:szCs w:val="24"/>
        </w:rPr>
        <w:t xml:space="preserve"> and MD </w:t>
      </w:r>
      <w:r>
        <w:rPr>
          <w:rFonts w:ascii="Times New Roman" w:hAnsi="Times New Roman" w:cs="Times New Roman"/>
          <w:sz w:val="24"/>
          <w:szCs w:val="24"/>
        </w:rPr>
        <w:t>professional programs</w:t>
      </w:r>
      <w:r w:rsidRPr="00340C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during the </w:t>
      </w:r>
      <w:r w:rsidR="00D31F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last few years, </w:t>
      </w:r>
      <w:r w:rsidR="00184308">
        <w:rPr>
          <w:rFonts w:ascii="Times New Roman" w:eastAsia="Times New Roman" w:hAnsi="Times New Roman" w:cs="Times New Roman"/>
          <w:sz w:val="24"/>
          <w:szCs w:val="24"/>
          <w:lang w:val="en-US"/>
        </w:rPr>
        <w:t>towards meeting the demand for such professionals in the country</w:t>
      </w:r>
      <w:r w:rsidR="00FD07A7" w:rsidRPr="00340C6F">
        <w:rPr>
          <w:rFonts w:ascii="Times New Roman" w:hAnsi="Times New Roman" w:cs="Times New Roman"/>
          <w:sz w:val="24"/>
          <w:szCs w:val="24"/>
        </w:rPr>
        <w:t xml:space="preserve">. </w:t>
      </w:r>
      <w:r w:rsidR="003B1854" w:rsidRPr="00340C6F">
        <w:rPr>
          <w:rFonts w:ascii="Times New Roman" w:hAnsi="Times New Roman" w:cs="Times New Roman"/>
          <w:sz w:val="24"/>
          <w:szCs w:val="24"/>
        </w:rPr>
        <w:t xml:space="preserve">Some of </w:t>
      </w:r>
      <w:r>
        <w:rPr>
          <w:rFonts w:ascii="Times New Roman" w:hAnsi="Times New Roman" w:cs="Times New Roman"/>
          <w:sz w:val="24"/>
          <w:szCs w:val="24"/>
        </w:rPr>
        <w:t>these</w:t>
      </w:r>
      <w:r w:rsidR="003B1854" w:rsidRPr="00340C6F">
        <w:rPr>
          <w:rFonts w:ascii="Times New Roman" w:hAnsi="Times New Roman" w:cs="Times New Roman"/>
          <w:sz w:val="24"/>
          <w:szCs w:val="24"/>
        </w:rPr>
        <w:t xml:space="preserve"> are: </w:t>
      </w:r>
    </w:p>
    <w:p w14:paraId="058F7919" w14:textId="77777777" w:rsidR="00184308" w:rsidRDefault="00487450" w:rsidP="00184308">
      <w:pPr>
        <w:pStyle w:val="ListParagraph"/>
        <w:spacing w:after="120" w:line="312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C6F">
        <w:rPr>
          <w:rFonts w:ascii="Times New Roman" w:hAnsi="Times New Roman" w:cs="Times New Roman"/>
          <w:sz w:val="24"/>
          <w:szCs w:val="24"/>
        </w:rPr>
        <w:t xml:space="preserve">M.Ch. (Surgical Oncology) </w:t>
      </w:r>
      <w:r w:rsidR="00184308">
        <w:rPr>
          <w:rFonts w:ascii="Times New Roman" w:hAnsi="Times New Roman" w:cs="Times New Roman"/>
          <w:sz w:val="24"/>
          <w:szCs w:val="24"/>
        </w:rPr>
        <w:t xml:space="preserve">- </w:t>
      </w:r>
      <w:r w:rsidRPr="00340C6F">
        <w:rPr>
          <w:rFonts w:ascii="Times New Roman" w:hAnsi="Times New Roman" w:cs="Times New Roman"/>
          <w:sz w:val="24"/>
          <w:szCs w:val="24"/>
        </w:rPr>
        <w:t>by eight seats</w:t>
      </w:r>
      <w:r w:rsidR="00340C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3A92B" w14:textId="2FDA4BD7" w:rsidR="00184308" w:rsidRDefault="00487450" w:rsidP="00184308">
      <w:pPr>
        <w:pStyle w:val="ListParagraph"/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C6F">
        <w:rPr>
          <w:rFonts w:ascii="Times New Roman" w:eastAsia="Times New Roman" w:hAnsi="Times New Roman" w:cs="Times New Roman"/>
          <w:sz w:val="24"/>
          <w:szCs w:val="24"/>
          <w:lang w:val="en-US"/>
        </w:rPr>
        <w:t>M.Ch. (Plastic &amp; Reconstructive Surgery)</w:t>
      </w:r>
      <w:r w:rsidR="0018430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40C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84308" w:rsidRPr="00340C6F">
        <w:rPr>
          <w:rFonts w:ascii="Times New Roman" w:hAnsi="Times New Roman" w:cs="Times New Roman"/>
          <w:sz w:val="24"/>
          <w:szCs w:val="24"/>
        </w:rPr>
        <w:t>D.M.</w:t>
      </w:r>
      <w:r w:rsidR="004C6FF3">
        <w:rPr>
          <w:rFonts w:ascii="Times New Roman" w:hAnsi="Times New Roman" w:cs="Times New Roman"/>
          <w:sz w:val="24"/>
          <w:szCs w:val="24"/>
        </w:rPr>
        <w:t xml:space="preserve"> </w:t>
      </w:r>
      <w:r w:rsidR="00184308" w:rsidRPr="00340C6F">
        <w:rPr>
          <w:rFonts w:ascii="Times New Roman" w:hAnsi="Times New Roman" w:cs="Times New Roman"/>
          <w:sz w:val="24"/>
          <w:szCs w:val="24"/>
        </w:rPr>
        <w:t>(Medical Oncology)</w:t>
      </w:r>
      <w:r w:rsidR="001843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84308">
        <w:rPr>
          <w:rFonts w:ascii="Times New Roman" w:hAnsi="Times New Roman" w:cs="Times New Roman"/>
          <w:sz w:val="24"/>
          <w:szCs w:val="24"/>
        </w:rPr>
        <w:t xml:space="preserve">and </w:t>
      </w:r>
      <w:r w:rsidR="00184308" w:rsidRPr="00340C6F">
        <w:rPr>
          <w:rFonts w:ascii="Times New Roman" w:hAnsi="Times New Roman" w:cs="Times New Roman"/>
          <w:sz w:val="24"/>
          <w:szCs w:val="24"/>
        </w:rPr>
        <w:t>M.D.</w:t>
      </w:r>
      <w:r w:rsidR="00184308">
        <w:rPr>
          <w:rFonts w:ascii="Times New Roman" w:hAnsi="Times New Roman" w:cs="Times New Roman"/>
          <w:sz w:val="24"/>
          <w:szCs w:val="24"/>
        </w:rPr>
        <w:t xml:space="preserve"> </w:t>
      </w:r>
      <w:r w:rsidR="00184308" w:rsidRPr="00340C6F">
        <w:rPr>
          <w:rFonts w:ascii="Times New Roman" w:hAnsi="Times New Roman" w:cs="Times New Roman"/>
          <w:sz w:val="24"/>
          <w:szCs w:val="24"/>
        </w:rPr>
        <w:t>(Palliative Medicine)</w:t>
      </w:r>
      <w:r w:rsidR="001843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Pr="00340C6F">
        <w:rPr>
          <w:rFonts w:ascii="Times New Roman" w:eastAsia="Times New Roman" w:hAnsi="Times New Roman" w:cs="Times New Roman"/>
          <w:sz w:val="24"/>
          <w:szCs w:val="24"/>
          <w:lang w:val="en-US"/>
        </w:rPr>
        <w:t>by two seats</w:t>
      </w:r>
      <w:r w:rsidR="001843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each </w:t>
      </w:r>
    </w:p>
    <w:p w14:paraId="5F90695B" w14:textId="4391ADDE" w:rsidR="00D61A6F" w:rsidRDefault="00340C6F" w:rsidP="00184308">
      <w:pPr>
        <w:pStyle w:val="ListParagraph"/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C6F">
        <w:rPr>
          <w:rFonts w:ascii="Times New Roman" w:hAnsi="Times New Roman" w:cs="Times New Roman"/>
          <w:sz w:val="24"/>
          <w:szCs w:val="24"/>
        </w:rPr>
        <w:t>D.M. (Interventional Radiology)</w:t>
      </w:r>
      <w:r w:rsidR="001843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C6F">
        <w:rPr>
          <w:rFonts w:ascii="Times New Roman" w:hAnsi="Times New Roman" w:cs="Times New Roman"/>
          <w:sz w:val="24"/>
          <w:szCs w:val="24"/>
        </w:rPr>
        <w:t>D.M.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C6F">
        <w:rPr>
          <w:rFonts w:ascii="Times New Roman" w:hAnsi="Times New Roman" w:cs="Times New Roman"/>
          <w:sz w:val="24"/>
          <w:szCs w:val="24"/>
        </w:rPr>
        <w:t>(Paediatric Oncology)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0C6F">
        <w:rPr>
          <w:rFonts w:ascii="Times New Roman" w:hAnsi="Times New Roman" w:cs="Times New Roman"/>
          <w:sz w:val="24"/>
          <w:szCs w:val="24"/>
        </w:rPr>
        <w:t>D.M.(</w:t>
      </w:r>
      <w:proofErr w:type="gramEnd"/>
      <w:r w:rsidRPr="00340C6F">
        <w:rPr>
          <w:rFonts w:ascii="Times New Roman" w:hAnsi="Times New Roman" w:cs="Times New Roman"/>
          <w:sz w:val="24"/>
          <w:szCs w:val="24"/>
        </w:rPr>
        <w:t>Critical Care Medicine)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0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by one seat</w:t>
      </w:r>
      <w:r w:rsidR="00184308">
        <w:rPr>
          <w:rFonts w:ascii="Times New Roman" w:hAnsi="Times New Roman" w:cs="Times New Roman"/>
          <w:sz w:val="24"/>
          <w:szCs w:val="24"/>
        </w:rPr>
        <w:t xml:space="preserve"> each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528F0" w14:textId="5A6D727A" w:rsidR="00D61A6F" w:rsidRPr="00D61A6F" w:rsidRDefault="00D61A6F" w:rsidP="00D61A6F">
      <w:pPr>
        <w:pStyle w:val="ListParagraph"/>
        <w:numPr>
          <w:ilvl w:val="0"/>
          <w:numId w:val="2"/>
        </w:numPr>
        <w:spacing w:after="120" w:line="312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 in Analytical Chemistry: </w:t>
      </w:r>
      <w:r w:rsidR="00DD37FD" w:rsidRPr="00D61A6F">
        <w:rPr>
          <w:rFonts w:ascii="Times New Roman" w:hAnsi="Times New Roman" w:cs="Times New Roman"/>
          <w:sz w:val="24"/>
          <w:szCs w:val="24"/>
          <w:lang w:val="en-US"/>
        </w:rPr>
        <w:t>With analytical techniques and instrumentation becoming ever more sophisticated, there is an increasing demand for qualified analytical chemists</w:t>
      </w:r>
      <w:r w:rsidR="004C6FF3">
        <w:rPr>
          <w:rFonts w:ascii="Times New Roman" w:hAnsi="Times New Roman" w:cs="Times New Roman"/>
          <w:sz w:val="24"/>
          <w:szCs w:val="24"/>
          <w:lang w:val="en-US"/>
        </w:rPr>
        <w:t xml:space="preserve"> in the industry</w:t>
      </w:r>
      <w:r w:rsidR="00DD37FD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D31F33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31F33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 xml:space="preserve">capital </w:t>
      </w:r>
      <w:r w:rsidR="00D31F33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cost 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 xml:space="preserve">as well as maintenance cost, such </w:t>
      </w:r>
      <w:r w:rsidR="00D31F33" w:rsidRPr="00D61A6F">
        <w:rPr>
          <w:rFonts w:ascii="Times New Roman" w:hAnsi="Times New Roman" w:cs="Times New Roman"/>
          <w:sz w:val="24"/>
          <w:szCs w:val="24"/>
          <w:lang w:val="en-US"/>
        </w:rPr>
        <w:t>sophisticated instruments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D31F33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 not affordable 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31F33" w:rsidRPr="00D61A6F">
        <w:rPr>
          <w:rFonts w:ascii="Times New Roman" w:hAnsi="Times New Roman" w:cs="Times New Roman"/>
          <w:sz w:val="24"/>
          <w:szCs w:val="24"/>
          <w:lang w:val="en-US"/>
        </w:rPr>
        <w:t>most of educational institutes.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40EE">
        <w:rPr>
          <w:rFonts w:ascii="Times New Roman" w:hAnsi="Times New Roman" w:cs="Times New Roman"/>
          <w:sz w:val="24"/>
          <w:szCs w:val="24"/>
          <w:lang w:val="en-US"/>
        </w:rPr>
        <w:t>Therefore, chemistry</w:t>
      </w:r>
      <w:r w:rsidR="00DD37FD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 graduates coming from 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D37FD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educational institutes lack 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D37FD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D31F33">
        <w:rPr>
          <w:rFonts w:ascii="Times New Roman" w:hAnsi="Times New Roman" w:cs="Times New Roman"/>
          <w:sz w:val="24"/>
          <w:szCs w:val="24"/>
          <w:lang w:val="en-US"/>
        </w:rPr>
        <w:t>or knowledge base to handle such techniques or instruments.</w:t>
      </w:r>
      <w:r w:rsidR="00DD37FD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 With a high level of expertise in analytical chemistry and world class analytical equipment </w:t>
      </w:r>
      <w:r w:rsidR="004C6FF3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DD37FD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C6FF3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DD37FD" w:rsidRPr="00D61A6F">
        <w:rPr>
          <w:rFonts w:ascii="Times New Roman" w:hAnsi="Times New Roman" w:cs="Times New Roman"/>
          <w:sz w:val="24"/>
          <w:szCs w:val="24"/>
          <w:lang w:val="en-US"/>
        </w:rPr>
        <w:t>CIs, HBNI is uniquely placed to offer courses</w:t>
      </w:r>
      <w:r w:rsidR="00501196">
        <w:rPr>
          <w:rFonts w:ascii="Times New Roman" w:hAnsi="Times New Roman" w:cs="Times New Roman"/>
          <w:sz w:val="24"/>
          <w:szCs w:val="24"/>
          <w:lang w:val="en-US"/>
        </w:rPr>
        <w:t xml:space="preserve"> to upgrade the skills of chemists</w:t>
      </w:r>
      <w:r w:rsidR="00D27590" w:rsidRPr="00D61A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01196">
        <w:rPr>
          <w:rFonts w:ascii="Times New Roman" w:hAnsi="Times New Roman" w:cs="Times New Roman"/>
          <w:sz w:val="24"/>
          <w:szCs w:val="24"/>
          <w:lang w:val="en-US"/>
        </w:rPr>
        <w:t>Accordingly, a diploma course in analytical chemistry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FF3">
        <w:rPr>
          <w:rFonts w:ascii="Times New Roman" w:hAnsi="Times New Roman" w:cs="Times New Roman"/>
          <w:sz w:val="24"/>
          <w:szCs w:val="24"/>
          <w:lang w:val="en-US"/>
        </w:rPr>
        <w:t xml:space="preserve">has been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introduced in BARC. </w:t>
      </w:r>
    </w:p>
    <w:p w14:paraId="53406D83" w14:textId="45072B4E" w:rsidR="00597485" w:rsidRPr="00D61A6F" w:rsidRDefault="00D61A6F" w:rsidP="00D61A6F">
      <w:pPr>
        <w:pStyle w:val="ListParagraph"/>
        <w:numPr>
          <w:ilvl w:val="0"/>
          <w:numId w:val="2"/>
        </w:numPr>
        <w:spacing w:after="120" w:line="312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61A6F">
        <w:rPr>
          <w:rFonts w:ascii="Times New Roman" w:hAnsi="Times New Roman" w:cs="Times New Roman"/>
          <w:sz w:val="24"/>
          <w:szCs w:val="24"/>
        </w:rPr>
        <w:lastRenderedPageBreak/>
        <w:t xml:space="preserve">Introduction of </w:t>
      </w:r>
      <w:r w:rsidR="00473318" w:rsidRPr="00D61A6F">
        <w:rPr>
          <w:rFonts w:ascii="Times New Roman" w:hAnsi="Times New Roman" w:cs="Times New Roman"/>
          <w:sz w:val="24"/>
          <w:szCs w:val="24"/>
        </w:rPr>
        <w:t>MSc (</w:t>
      </w:r>
      <w:proofErr w:type="spellStart"/>
      <w:r w:rsidR="00473318" w:rsidRPr="00D61A6F">
        <w:rPr>
          <w:rFonts w:ascii="Times New Roman" w:hAnsi="Times New Roman" w:cs="Times New Roman"/>
          <w:sz w:val="24"/>
          <w:szCs w:val="24"/>
        </w:rPr>
        <w:t>Radiopharmacy</w:t>
      </w:r>
      <w:proofErr w:type="spellEnd"/>
      <w:r w:rsidR="00473318" w:rsidRPr="00D61A6F">
        <w:rPr>
          <w:rFonts w:ascii="Times New Roman" w:hAnsi="Times New Roman" w:cs="Times New Roman"/>
          <w:sz w:val="24"/>
          <w:szCs w:val="24"/>
        </w:rPr>
        <w:t>)</w:t>
      </w:r>
      <w:r w:rsidR="00704B38" w:rsidRPr="00D61A6F">
        <w:rPr>
          <w:rFonts w:ascii="Times New Roman" w:hAnsi="Times New Roman" w:cs="Times New Roman"/>
          <w:sz w:val="24"/>
          <w:szCs w:val="24"/>
        </w:rPr>
        <w:t xml:space="preserve"> course</w:t>
      </w:r>
      <w:r w:rsidRPr="00D61A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This is another skill-based program introduced in TMC with the approval of Academic Council. </w:t>
      </w:r>
      <w:r w:rsidR="00597485" w:rsidRPr="00D61A6F">
        <w:rPr>
          <w:rFonts w:ascii="Times New Roman" w:hAnsi="Times New Roman" w:cs="Times New Roman"/>
          <w:sz w:val="24"/>
          <w:szCs w:val="24"/>
        </w:rPr>
        <w:t xml:space="preserve">This course provides opportunities to </w:t>
      </w:r>
      <w:r w:rsidR="00501196">
        <w:rPr>
          <w:rFonts w:ascii="Times New Roman" w:hAnsi="Times New Roman" w:cs="Times New Roman"/>
          <w:sz w:val="24"/>
          <w:szCs w:val="24"/>
        </w:rPr>
        <w:t xml:space="preserve">the students to </w:t>
      </w:r>
      <w:r w:rsidR="00597485" w:rsidRPr="00D61A6F">
        <w:rPr>
          <w:rFonts w:ascii="Times New Roman" w:hAnsi="Times New Roman" w:cs="Times New Roman"/>
          <w:sz w:val="24"/>
          <w:szCs w:val="24"/>
        </w:rPr>
        <w:t>develop knowledge, understanding and skills in principles and practice of radiopharmaceutical science</w:t>
      </w:r>
      <w:r w:rsidR="00501196">
        <w:rPr>
          <w:rFonts w:ascii="Times New Roman" w:hAnsi="Times New Roman" w:cs="Times New Roman"/>
          <w:sz w:val="24"/>
          <w:szCs w:val="24"/>
        </w:rPr>
        <w:t xml:space="preserve"> and equips them to work as a radiopharmaceutical scientist</w:t>
      </w:r>
      <w:r w:rsidR="00597485" w:rsidRPr="00D61A6F">
        <w:rPr>
          <w:rFonts w:ascii="Times New Roman" w:hAnsi="Times New Roman" w:cs="Times New Roman"/>
          <w:sz w:val="24"/>
          <w:szCs w:val="24"/>
        </w:rPr>
        <w:t>.</w:t>
      </w:r>
    </w:p>
    <w:p w14:paraId="1350A245" w14:textId="2E831A56" w:rsidR="004B7A29" w:rsidRPr="006A7792" w:rsidRDefault="004C6FF3" w:rsidP="00D61A6F">
      <w:pPr>
        <w:spacing w:after="12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19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E840EE" w:rsidRPr="00501196">
        <w:rPr>
          <w:rFonts w:ascii="Times New Roman" w:hAnsi="Times New Roman" w:cs="Times New Roman"/>
          <w:sz w:val="24"/>
          <w:szCs w:val="24"/>
        </w:rPr>
        <w:t>above</w:t>
      </w:r>
      <w:r w:rsidR="00E840EE">
        <w:rPr>
          <w:rFonts w:ascii="Times New Roman" w:hAnsi="Times New Roman" w:cs="Times New Roman"/>
          <w:sz w:val="24"/>
          <w:szCs w:val="24"/>
        </w:rPr>
        <w:t xml:space="preserve"> </w:t>
      </w:r>
      <w:r w:rsidR="00E840EE" w:rsidRPr="00501196">
        <w:rPr>
          <w:rFonts w:ascii="Times New Roman" w:hAnsi="Times New Roman" w:cs="Times New Roman"/>
          <w:sz w:val="24"/>
          <w:szCs w:val="24"/>
        </w:rPr>
        <w:t>mentioned</w:t>
      </w:r>
      <w:proofErr w:type="gramEnd"/>
      <w:r w:rsidRPr="00501196">
        <w:rPr>
          <w:rFonts w:ascii="Times New Roman" w:hAnsi="Times New Roman" w:cs="Times New Roman"/>
          <w:sz w:val="24"/>
          <w:szCs w:val="24"/>
        </w:rPr>
        <w:t xml:space="preserve"> courses are unique courses of high value, available only in a few Universities in the country.</w:t>
      </w:r>
      <w:r w:rsidR="00E840EE">
        <w:rPr>
          <w:rFonts w:ascii="Times New Roman" w:hAnsi="Times New Roman" w:cs="Times New Roman"/>
          <w:sz w:val="24"/>
          <w:szCs w:val="24"/>
        </w:rPr>
        <w:t xml:space="preserve"> </w:t>
      </w:r>
      <w:r w:rsidR="00E840EE" w:rsidRPr="006A7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HBNI will continue its endeavour to identify and offer more </w:t>
      </w:r>
      <w:r w:rsidR="006A7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</w:t>
      </w:r>
      <w:bookmarkStart w:id="0" w:name="_GoBack"/>
      <w:bookmarkEnd w:id="0"/>
      <w:r w:rsidR="00E840EE" w:rsidRPr="006A7792">
        <w:rPr>
          <w:rFonts w:ascii="Times New Roman" w:hAnsi="Times New Roman" w:cs="Times New Roman"/>
          <w:color w:val="000000" w:themeColor="text1"/>
          <w:sz w:val="24"/>
          <w:szCs w:val="24"/>
        </w:rPr>
        <w:t>skill-based and professional courses for the benefit of the society and country.</w:t>
      </w:r>
    </w:p>
    <w:sectPr w:rsidR="004B7A29" w:rsidRPr="006A7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847"/>
    <w:multiLevelType w:val="hybridMultilevel"/>
    <w:tmpl w:val="EA78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86FD3"/>
    <w:multiLevelType w:val="hybridMultilevel"/>
    <w:tmpl w:val="EDE61446"/>
    <w:lvl w:ilvl="0" w:tplc="C66A4EC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FD"/>
    <w:rsid w:val="000E5810"/>
    <w:rsid w:val="00184308"/>
    <w:rsid w:val="00340C6F"/>
    <w:rsid w:val="003B1854"/>
    <w:rsid w:val="003C7593"/>
    <w:rsid w:val="00473318"/>
    <w:rsid w:val="00487450"/>
    <w:rsid w:val="004B7A29"/>
    <w:rsid w:val="004C6FF3"/>
    <w:rsid w:val="00501196"/>
    <w:rsid w:val="00501AD2"/>
    <w:rsid w:val="00507CE1"/>
    <w:rsid w:val="00597485"/>
    <w:rsid w:val="00682E25"/>
    <w:rsid w:val="006A7792"/>
    <w:rsid w:val="007003E4"/>
    <w:rsid w:val="00704B38"/>
    <w:rsid w:val="00757A65"/>
    <w:rsid w:val="007864BA"/>
    <w:rsid w:val="007D789F"/>
    <w:rsid w:val="00843FC6"/>
    <w:rsid w:val="008A2583"/>
    <w:rsid w:val="00A97666"/>
    <w:rsid w:val="00AF3922"/>
    <w:rsid w:val="00C16DE1"/>
    <w:rsid w:val="00D27590"/>
    <w:rsid w:val="00D31F33"/>
    <w:rsid w:val="00D61A6F"/>
    <w:rsid w:val="00DD37FD"/>
    <w:rsid w:val="00E840EE"/>
    <w:rsid w:val="00ED7AFC"/>
    <w:rsid w:val="00FC2FE2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D70C"/>
  <w15:chartTrackingRefBased/>
  <w15:docId w15:val="{595193CF-08BE-4464-9EAD-233BDB0F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7A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7C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P.R.Vasudeva Rao</dc:creator>
  <cp:keywords/>
  <dc:description/>
  <cp:lastModifiedBy>P.R.Vasudeva Rao</cp:lastModifiedBy>
  <cp:revision>2</cp:revision>
  <dcterms:created xsi:type="dcterms:W3CDTF">2020-08-07T10:30:00Z</dcterms:created>
  <dcterms:modified xsi:type="dcterms:W3CDTF">2020-08-07T10:30:00Z</dcterms:modified>
</cp:coreProperties>
</file>