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F93" w:rsidRPr="00D24F93" w:rsidRDefault="00D24F93" w:rsidP="001D73E9">
      <w:pPr>
        <w:spacing w:line="360" w:lineRule="auto"/>
        <w:rPr>
          <w:rFonts w:ascii="Times New Roman" w:hAnsi="Times New Roman" w:cs="Times New Roman"/>
          <w:b/>
          <w:bCs/>
          <w:sz w:val="24"/>
          <w:szCs w:val="24"/>
        </w:rPr>
      </w:pPr>
      <w:r w:rsidRPr="00D24F93">
        <w:rPr>
          <w:rFonts w:ascii="Times New Roman" w:hAnsi="Times New Roman" w:cs="Times New Roman"/>
          <w:b/>
          <w:bCs/>
          <w:sz w:val="24"/>
          <w:szCs w:val="24"/>
        </w:rPr>
        <w:t xml:space="preserve">4.1.2 The institution has adequate facilities for cultural activities, yoga, games (indoor, outdoor) and sports. (gymnasium, yoga centre, auditorium, etc.) </w:t>
      </w:r>
    </w:p>
    <w:p w:rsidR="00D24F93" w:rsidRPr="00D24F93" w:rsidRDefault="00D24F93" w:rsidP="001D73E9">
      <w:pPr>
        <w:spacing w:line="360" w:lineRule="auto"/>
        <w:rPr>
          <w:rFonts w:ascii="Times New Roman" w:hAnsi="Times New Roman" w:cs="Times New Roman"/>
          <w:b/>
          <w:bCs/>
          <w:sz w:val="24"/>
          <w:szCs w:val="24"/>
        </w:rPr>
      </w:pPr>
    </w:p>
    <w:p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All the CIs/OCC have excellent facilities for sports, yoga and cultural activities. For the sake of brevity, facilities available in some of the institutions are described below. A majority of the students and the faculty of BARC stay in Anushakti Nagar. The colony has many Badminton courts, Tennis courts, Basket Ball court, Cricket grounds, Football grounds, and multi-purpose halls for indoor games and yoga. There are two community halls for cultural activities. In addition, DAE Convention Centre is used to organize seminars/conferences beside conducting many cultural activities. All these facilities are open for use by students</w:t>
      </w:r>
      <w:r>
        <w:rPr>
          <w:rFonts w:ascii="Times New Roman" w:hAnsi="Times New Roman" w:cs="Times New Roman"/>
          <w:sz w:val="24"/>
          <w:szCs w:val="24"/>
        </w:rPr>
        <w:t>.</w:t>
      </w:r>
    </w:p>
    <w:p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 xml:space="preserve">HRI encourages sports by providing excellent facilities to the students, faculty, non-teaching staff and postdocs. It has facilities for many indoor/ outdoor sports facilities, viz. badminton court, table tennis facility, swimming pool, football ground, cricket ground, gymnasium, track and field (400 metres), volleyball court, etc. There is a well-equipped community centre for recreational purpose. There is a lounge area in guesthouse where yoga classes are held regularly. Many outdoor games are also organized in football ground. </w:t>
      </w:r>
    </w:p>
    <w:p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 xml:space="preserve">At IGCAR, the research scholars stay in an Enclave with exclusive facilities of mess, sports, indoor and outdoor games and cultural activities. There are sports facilities exclusively for the research Scholars and also common facilities which can be used by other Students. Some of the facilities are shuttle court, swimming pool, cricket and hockey grounds, tennis court, table tennis, chess, carom, etc. Students participate in various sports competitions within institution and also at inter unit levels. Institute of Physics has an auditorium of 330 </w:t>
      </w:r>
      <w:bookmarkStart w:id="0" w:name="_GoBack"/>
      <w:bookmarkEnd w:id="0"/>
      <w:r w:rsidR="000A363B" w:rsidRPr="00D24F93">
        <w:rPr>
          <w:rFonts w:ascii="Times New Roman" w:hAnsi="Times New Roman" w:cs="Times New Roman"/>
          <w:sz w:val="24"/>
          <w:szCs w:val="24"/>
        </w:rPr>
        <w:t>capacities</w:t>
      </w:r>
      <w:r w:rsidRPr="00D24F93">
        <w:rPr>
          <w:rFonts w:ascii="Times New Roman" w:hAnsi="Times New Roman" w:cs="Times New Roman"/>
          <w:sz w:val="24"/>
          <w:szCs w:val="24"/>
        </w:rPr>
        <w:t xml:space="preserve"> where Colloquia, Seminars, Workshops, Conferences, Cultural activities, Social programs are organized regularly. The Institute campus has housing facilities for the students. Both indoor and outdoor games and sports facilities along with mini</w:t>
      </w:r>
      <w:r w:rsidR="00E47C23">
        <w:rPr>
          <w:rFonts w:ascii="Times New Roman" w:hAnsi="Times New Roman" w:cs="Times New Roman"/>
          <w:sz w:val="24"/>
          <w:szCs w:val="24"/>
        </w:rPr>
        <w:t xml:space="preserve"> </w:t>
      </w:r>
      <w:r w:rsidRPr="00D24F93">
        <w:rPr>
          <w:rFonts w:ascii="Times New Roman" w:hAnsi="Times New Roman" w:cs="Times New Roman"/>
          <w:sz w:val="24"/>
          <w:szCs w:val="24"/>
        </w:rPr>
        <w:t xml:space="preserve">gym are also available in the campus. The Institute also has a guest house, auditorium, and dispensary in the campus. </w:t>
      </w:r>
    </w:p>
    <w:p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 xml:space="preserve">SINP has indoor game facilities for table tennis, carrom, chess, gymnasium etc. and also facilities for badminton and volleyball. The institute has a joint cultural committee (JCC) with representatives from academic and support staff and research fellows, which organizes annual sports, cricket and football tournaments in the nearby sports facilities. JCC also organizes cultural programmes in SINP auditorium with participation from students and employees. The student hostel of the Institute of Plasma Research has sports room for indoor games. The Gymnasium room has manual treadmill, flat bench, inclined bench, multifunctional machine, </w:t>
      </w:r>
      <w:r w:rsidRPr="00D24F93">
        <w:rPr>
          <w:rFonts w:ascii="Times New Roman" w:hAnsi="Times New Roman" w:cs="Times New Roman"/>
          <w:sz w:val="24"/>
          <w:szCs w:val="24"/>
        </w:rPr>
        <w:lastRenderedPageBreak/>
        <w:t xml:space="preserve">dumbbells, </w:t>
      </w:r>
      <w:proofErr w:type="spellStart"/>
      <w:r w:rsidRPr="00D24F93">
        <w:rPr>
          <w:rFonts w:ascii="Times New Roman" w:hAnsi="Times New Roman" w:cs="Times New Roman"/>
          <w:sz w:val="24"/>
          <w:szCs w:val="24"/>
        </w:rPr>
        <w:t>rotable</w:t>
      </w:r>
      <w:proofErr w:type="spellEnd"/>
      <w:r w:rsidRPr="00D24F93">
        <w:rPr>
          <w:rFonts w:ascii="Times New Roman" w:hAnsi="Times New Roman" w:cs="Times New Roman"/>
          <w:sz w:val="24"/>
          <w:szCs w:val="24"/>
        </w:rPr>
        <w:t xml:space="preserve"> stand, etc. The outdoor games such as shuttle </w:t>
      </w:r>
      <w:r w:rsidR="00E47C23">
        <w:rPr>
          <w:rFonts w:ascii="Times New Roman" w:hAnsi="Times New Roman" w:cs="Times New Roman"/>
          <w:sz w:val="24"/>
          <w:szCs w:val="24"/>
        </w:rPr>
        <w:t>badminton,</w:t>
      </w:r>
      <w:r w:rsidRPr="00D24F93">
        <w:rPr>
          <w:rFonts w:ascii="Times New Roman" w:hAnsi="Times New Roman" w:cs="Times New Roman"/>
          <w:sz w:val="24"/>
          <w:szCs w:val="24"/>
        </w:rPr>
        <w:t xml:space="preserve"> volleyball are played by the students. Sports event competitions are also conducted in the institute. </w:t>
      </w:r>
    </w:p>
    <w:p w:rsidR="006479AC" w:rsidRP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TMC has adequate facilities for sports, games (indoor, outdoor), gymnasium, yoga centre and cultural activities. Students participate in sports and cultural activities organized by Recreation Club, such as badminton, table tennis, athletics, cricket, etc. Students are also members of TMH cricket team. Annual events are held during Diwali, Hospital Foundation Day and Hindi Di</w:t>
      </w:r>
      <w:r w:rsidR="00E47C23">
        <w:rPr>
          <w:rFonts w:ascii="Times New Roman" w:hAnsi="Times New Roman" w:cs="Times New Roman"/>
          <w:sz w:val="24"/>
          <w:szCs w:val="24"/>
        </w:rPr>
        <w:t>w</w:t>
      </w:r>
      <w:r w:rsidRPr="00D24F93">
        <w:rPr>
          <w:rFonts w:ascii="Times New Roman" w:hAnsi="Times New Roman" w:cs="Times New Roman"/>
          <w:sz w:val="24"/>
          <w:szCs w:val="24"/>
        </w:rPr>
        <w:t>as.</w:t>
      </w:r>
    </w:p>
    <w:sectPr w:rsidR="006479AC" w:rsidRPr="00D24F93"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93"/>
    <w:rsid w:val="000A363B"/>
    <w:rsid w:val="001608A5"/>
    <w:rsid w:val="001C3CDA"/>
    <w:rsid w:val="001D73E9"/>
    <w:rsid w:val="00256DED"/>
    <w:rsid w:val="00345D31"/>
    <w:rsid w:val="003A39E8"/>
    <w:rsid w:val="00406F6D"/>
    <w:rsid w:val="004C158F"/>
    <w:rsid w:val="004F35D6"/>
    <w:rsid w:val="00522098"/>
    <w:rsid w:val="005629CF"/>
    <w:rsid w:val="006479AC"/>
    <w:rsid w:val="006A413B"/>
    <w:rsid w:val="007D69AB"/>
    <w:rsid w:val="00901F22"/>
    <w:rsid w:val="009516E1"/>
    <w:rsid w:val="00975E5E"/>
    <w:rsid w:val="00983F4C"/>
    <w:rsid w:val="00994774"/>
    <w:rsid w:val="00CA4DD0"/>
    <w:rsid w:val="00D24F93"/>
    <w:rsid w:val="00E47C23"/>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C52F2-F93A-4FB2-BF44-2B5A93D3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4</cp:revision>
  <dcterms:created xsi:type="dcterms:W3CDTF">2022-12-05T09:50:00Z</dcterms:created>
  <dcterms:modified xsi:type="dcterms:W3CDTF">2023-09-29T10:13:00Z</dcterms:modified>
</cp:coreProperties>
</file>