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A7E9" w14:textId="77777777" w:rsidR="00AC7A63" w:rsidRDefault="00E21B69" w:rsidP="00E21B69">
      <w:pPr>
        <w:spacing w:line="480" w:lineRule="auto"/>
        <w:jc w:val="both"/>
        <w:rPr>
          <w:rFonts w:ascii="Times New Roman" w:hAnsi="Times New Roman" w:cs="Times New Roman"/>
          <w:b/>
          <w:bCs/>
          <w:color w:val="333333"/>
          <w:sz w:val="23"/>
          <w:szCs w:val="23"/>
          <w:shd w:val="clear" w:color="auto" w:fill="FFFFFF"/>
        </w:rPr>
      </w:pPr>
      <w:r w:rsidRPr="00E21B69">
        <w:rPr>
          <w:rFonts w:ascii="Times New Roman" w:hAnsi="Times New Roman" w:cs="Times New Roman"/>
          <w:b/>
          <w:bCs/>
          <w:color w:val="333333"/>
          <w:sz w:val="23"/>
          <w:szCs w:val="23"/>
          <w:shd w:val="clear" w:color="auto" w:fill="FFFFFF"/>
        </w:rPr>
        <w:t>1.1.1 - Curricula developed and implemented have relevance to the local, national, regional and global developmental needs which is reflected in Programme outcomes (POs), Programme Specific Outcomes(PSOs) and Course Outcomes(COs) of the Programmes offered by the University </w:t>
      </w:r>
    </w:p>
    <w:p w14:paraId="7D8057A7" w14:textId="5EAD3FD2" w:rsidR="009F0DC2" w:rsidRPr="00762261"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762261">
        <w:rPr>
          <w:rFonts w:ascii="Times New Roman" w:eastAsia="Times New Roman" w:hAnsi="Times New Roman" w:cs="Times New Roman"/>
          <w:sz w:val="24"/>
          <w:szCs w:val="24"/>
          <w:lang w:eastAsia="en-GB"/>
        </w:rPr>
        <w:t>The academic program</w:t>
      </w:r>
      <w:r>
        <w:rPr>
          <w:rFonts w:ascii="Times New Roman" w:eastAsia="Times New Roman" w:hAnsi="Times New Roman" w:cs="Times New Roman"/>
          <w:sz w:val="24"/>
          <w:szCs w:val="24"/>
          <w:lang w:eastAsia="en-GB"/>
        </w:rPr>
        <w:t>mes offered by HBNI aim</w:t>
      </w:r>
      <w:r w:rsidRPr="00762261">
        <w:rPr>
          <w:rFonts w:ascii="Times New Roman" w:eastAsia="Times New Roman" w:hAnsi="Times New Roman" w:cs="Times New Roman"/>
          <w:sz w:val="24"/>
          <w:szCs w:val="24"/>
          <w:lang w:eastAsia="en-GB"/>
        </w:rPr>
        <w:t xml:space="preserve"> to </w:t>
      </w:r>
      <w:r w:rsidR="00C17BDD">
        <w:rPr>
          <w:rFonts w:ascii="Times New Roman" w:eastAsia="Times New Roman" w:hAnsi="Times New Roman" w:cs="Times New Roman"/>
          <w:sz w:val="24"/>
          <w:szCs w:val="24"/>
          <w:lang w:eastAsia="en-GB"/>
        </w:rPr>
        <w:t>integrate</w:t>
      </w:r>
      <w:r w:rsidRPr="00762261">
        <w:rPr>
          <w:rFonts w:ascii="Times New Roman" w:eastAsia="Times New Roman" w:hAnsi="Times New Roman" w:cs="Times New Roman"/>
          <w:sz w:val="24"/>
          <w:szCs w:val="24"/>
          <w:lang w:eastAsia="en-GB"/>
        </w:rPr>
        <w:t xml:space="preserve"> basic research with technology development. HBNI has uniquely designed the academic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in such a way that they can build the required manpower in the research and development area of various domains, particularly in the field of Nuclear Science and Technology</w:t>
      </w:r>
      <w:r w:rsidR="00C17BDD">
        <w:rPr>
          <w:rFonts w:ascii="Times New Roman" w:eastAsia="Times New Roman" w:hAnsi="Times New Roman" w:cs="Times New Roman"/>
          <w:sz w:val="24"/>
          <w:szCs w:val="24"/>
          <w:lang w:eastAsia="en-GB"/>
        </w:rPr>
        <w:t xml:space="preserve"> of the Department of Atomic Energy</w:t>
      </w:r>
      <w:r w:rsidRPr="00762261">
        <w:rPr>
          <w:rFonts w:ascii="Times New Roman" w:eastAsia="Times New Roman" w:hAnsi="Times New Roman" w:cs="Times New Roman"/>
          <w:sz w:val="24"/>
          <w:szCs w:val="24"/>
          <w:lang w:eastAsia="en-GB"/>
        </w:rPr>
        <w:t>. The diverse academic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at HBNI also intend to create professionals in the areas of Engineering, Mathematics and Medical research etc., as per the requirements of the society.</w:t>
      </w:r>
    </w:p>
    <w:p w14:paraId="3FAFA2D8" w14:textId="791B6617" w:rsidR="009F0DC2" w:rsidRPr="00762261"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Some of the post graduate level programs offered by HBNI are unique in their aspects and are able to address the needs of the country. Post-graduate diploma programs are offered at BARC Training schools at Mumbai</w:t>
      </w:r>
      <w:r w:rsidR="00C17BDD">
        <w:rPr>
          <w:rFonts w:ascii="Times New Roman" w:eastAsia="Times New Roman" w:hAnsi="Times New Roman" w:cs="Times New Roman"/>
          <w:sz w:val="24"/>
          <w:szCs w:val="24"/>
          <w:lang w:eastAsia="en-GB"/>
        </w:rPr>
        <w:t xml:space="preserve"> and</w:t>
      </w:r>
      <w:r w:rsidRPr="00762261">
        <w:rPr>
          <w:rFonts w:ascii="Times New Roman" w:eastAsia="Times New Roman" w:hAnsi="Times New Roman" w:cs="Times New Roman"/>
          <w:sz w:val="24"/>
          <w:szCs w:val="24"/>
          <w:lang w:eastAsia="en-GB"/>
        </w:rPr>
        <w:t xml:space="preserve"> Kalpakkam. The courses offered as part of these programs also meet the requirement of M. Tech</w:t>
      </w:r>
      <w:r w:rsidR="00C17BDD">
        <w:rPr>
          <w:rFonts w:ascii="Times New Roman" w:eastAsia="Times New Roman" w:hAnsi="Times New Roman" w:cs="Times New Roman"/>
          <w:sz w:val="24"/>
          <w:szCs w:val="24"/>
          <w:lang w:eastAsia="en-GB"/>
        </w:rPr>
        <w:t>.</w:t>
      </w:r>
      <w:r w:rsidRPr="00762261">
        <w:rPr>
          <w:rFonts w:ascii="Times New Roman" w:eastAsia="Times New Roman" w:hAnsi="Times New Roman" w:cs="Times New Roman"/>
          <w:sz w:val="24"/>
          <w:szCs w:val="24"/>
          <w:lang w:eastAsia="en-GB"/>
        </w:rPr>
        <w:t xml:space="preserve"> / M</w:t>
      </w:r>
      <w:r w:rsidR="00C17BDD">
        <w:rPr>
          <w:rFonts w:ascii="Times New Roman" w:eastAsia="Times New Roman" w:hAnsi="Times New Roman" w:cs="Times New Roman"/>
          <w:sz w:val="24"/>
          <w:szCs w:val="24"/>
          <w:lang w:eastAsia="en-GB"/>
        </w:rPr>
        <w:t>.</w:t>
      </w:r>
      <w:r w:rsidRPr="00762261">
        <w:rPr>
          <w:rFonts w:ascii="Times New Roman" w:eastAsia="Times New Roman" w:hAnsi="Times New Roman" w:cs="Times New Roman"/>
          <w:sz w:val="24"/>
          <w:szCs w:val="24"/>
          <w:lang w:eastAsia="en-GB"/>
        </w:rPr>
        <w:t>Sc</w:t>
      </w:r>
      <w:r w:rsidR="00C17BDD">
        <w:rPr>
          <w:rFonts w:ascii="Times New Roman" w:eastAsia="Times New Roman" w:hAnsi="Times New Roman" w:cs="Times New Roman"/>
          <w:sz w:val="24"/>
          <w:szCs w:val="24"/>
          <w:lang w:eastAsia="en-GB"/>
        </w:rPr>
        <w:t xml:space="preserve">. </w:t>
      </w:r>
      <w:r w:rsidRPr="00762261">
        <w:rPr>
          <w:rFonts w:ascii="Times New Roman" w:eastAsia="Times New Roman" w:hAnsi="Times New Roman" w:cs="Times New Roman"/>
          <w:sz w:val="24"/>
          <w:szCs w:val="24"/>
          <w:lang w:eastAsia="en-GB"/>
        </w:rPr>
        <w:t>(Engg) programs. These courses are designed to meet the mission needs of the concerned centres. For example, courses at IGCAR, Kalpakkam focus on the needs of the fast reactor program</w:t>
      </w:r>
      <w:r w:rsidR="00C17BDD">
        <w:rPr>
          <w:rFonts w:ascii="Times New Roman" w:eastAsia="Times New Roman" w:hAnsi="Times New Roman" w:cs="Times New Roman"/>
          <w:sz w:val="24"/>
          <w:szCs w:val="24"/>
          <w:lang w:eastAsia="en-GB"/>
        </w:rPr>
        <w:t xml:space="preserve">. </w:t>
      </w:r>
      <w:r w:rsidRPr="00762261">
        <w:rPr>
          <w:rFonts w:ascii="Times New Roman" w:eastAsia="Times New Roman" w:hAnsi="Times New Roman" w:cs="Times New Roman"/>
          <w:sz w:val="24"/>
          <w:szCs w:val="24"/>
          <w:lang w:eastAsia="en-GB"/>
        </w:rPr>
        <w:t>Since many of the vital domains of activity in DAE are multidisciplinary in nature (e.g. Nuclear fuel cycle, accelerator science), courses are also designed to give a multidisciplinary flavour by introducing the science as well as technology elements. Thus</w:t>
      </w:r>
      <w:r w:rsidR="00C17BDD">
        <w:rPr>
          <w:rFonts w:ascii="Times New Roman" w:eastAsia="Times New Roman" w:hAnsi="Times New Roman" w:cs="Times New Roman"/>
          <w:sz w:val="24"/>
          <w:szCs w:val="24"/>
          <w:lang w:eastAsia="en-GB"/>
        </w:rPr>
        <w:t>,</w:t>
      </w:r>
      <w:r w:rsidRPr="00762261">
        <w:rPr>
          <w:rFonts w:ascii="Times New Roman" w:eastAsia="Times New Roman" w:hAnsi="Times New Roman" w:cs="Times New Roman"/>
          <w:sz w:val="24"/>
          <w:szCs w:val="24"/>
          <w:lang w:eastAsia="en-GB"/>
        </w:rPr>
        <w:t xml:space="preserve"> these courses address human resources of the country in the vital domain of indigenous development of nuclear science and technology. The curriculum is also designed to cater to M. Tech</w:t>
      </w:r>
      <w:r w:rsidR="00C17BDD">
        <w:rPr>
          <w:rFonts w:ascii="Times New Roman" w:eastAsia="Times New Roman" w:hAnsi="Times New Roman" w:cs="Times New Roman"/>
          <w:sz w:val="24"/>
          <w:szCs w:val="24"/>
          <w:lang w:eastAsia="en-GB"/>
        </w:rPr>
        <w:t>.</w:t>
      </w:r>
      <w:r w:rsidRPr="00762261">
        <w:rPr>
          <w:rFonts w:ascii="Times New Roman" w:eastAsia="Times New Roman" w:hAnsi="Times New Roman" w:cs="Times New Roman"/>
          <w:sz w:val="24"/>
          <w:szCs w:val="24"/>
          <w:lang w:eastAsia="en-GB"/>
        </w:rPr>
        <w:t xml:space="preserve"> students from </w:t>
      </w:r>
      <w:r w:rsidR="00C17BDD" w:rsidRPr="00762261">
        <w:rPr>
          <w:rFonts w:ascii="Times New Roman" w:eastAsia="Times New Roman" w:hAnsi="Times New Roman" w:cs="Times New Roman"/>
          <w:sz w:val="24"/>
          <w:szCs w:val="24"/>
          <w:lang w:eastAsia="en-GB"/>
        </w:rPr>
        <w:t>defence</w:t>
      </w:r>
      <w:r w:rsidRPr="00762261">
        <w:rPr>
          <w:rFonts w:ascii="Times New Roman" w:eastAsia="Times New Roman" w:hAnsi="Times New Roman" w:cs="Times New Roman"/>
          <w:sz w:val="24"/>
          <w:szCs w:val="24"/>
          <w:lang w:eastAsia="en-GB"/>
        </w:rPr>
        <w:t xml:space="preserve"> organizations, who get trained to engage in associated </w:t>
      </w:r>
      <w:r w:rsidR="00C17BDD" w:rsidRPr="00762261">
        <w:rPr>
          <w:rFonts w:ascii="Times New Roman" w:eastAsia="Times New Roman" w:hAnsi="Times New Roman" w:cs="Times New Roman"/>
          <w:sz w:val="24"/>
          <w:szCs w:val="24"/>
          <w:lang w:eastAsia="en-GB"/>
        </w:rPr>
        <w:t>defence</w:t>
      </w:r>
      <w:r w:rsidRPr="00762261">
        <w:rPr>
          <w:rFonts w:ascii="Times New Roman" w:eastAsia="Times New Roman" w:hAnsi="Times New Roman" w:cs="Times New Roman"/>
          <w:sz w:val="24"/>
          <w:szCs w:val="24"/>
          <w:lang w:eastAsia="en-GB"/>
        </w:rPr>
        <w:t xml:space="preserve"> programs through exposure to elements of nuclear technology and radiation safety.</w:t>
      </w:r>
    </w:p>
    <w:p w14:paraId="50071800" w14:textId="6D1221D9" w:rsidR="009F0DC2" w:rsidRPr="00762261" w:rsidRDefault="009F0DC2" w:rsidP="009F0DC2">
      <w:pPr>
        <w:spacing w:after="0" w:line="360" w:lineRule="auto"/>
        <w:jc w:val="both"/>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HBNI offers various academic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s in Medical and Health Sciences </w:t>
      </w:r>
      <w:r>
        <w:rPr>
          <w:rFonts w:ascii="Times New Roman" w:eastAsia="Times New Roman" w:hAnsi="Times New Roman" w:cs="Times New Roman"/>
          <w:sz w:val="24"/>
          <w:szCs w:val="24"/>
          <w:lang w:eastAsia="en-GB"/>
        </w:rPr>
        <w:t xml:space="preserve">such as </w:t>
      </w:r>
      <w:r w:rsidRPr="00E21F98">
        <w:rPr>
          <w:rFonts w:ascii="Times New Roman" w:eastAsia="Times New Roman" w:hAnsi="Times New Roman" w:cs="Times New Roman"/>
          <w:sz w:val="24"/>
          <w:szCs w:val="24"/>
          <w:lang w:eastAsia="en-GB"/>
        </w:rPr>
        <w:t>M.Sc.</w:t>
      </w:r>
      <w:r>
        <w:rPr>
          <w:rFonts w:ascii="Times New Roman" w:eastAsia="Times New Roman" w:hAnsi="Times New Roman" w:cs="Times New Roman"/>
          <w:sz w:val="24"/>
          <w:szCs w:val="24"/>
          <w:lang w:eastAsia="en-GB"/>
        </w:rPr>
        <w:t xml:space="preserve"> </w:t>
      </w:r>
      <w:r w:rsidRPr="00E21F98">
        <w:rPr>
          <w:rFonts w:ascii="Times New Roman" w:eastAsia="Times New Roman" w:hAnsi="Times New Roman" w:cs="Times New Roman"/>
          <w:sz w:val="24"/>
          <w:szCs w:val="24"/>
          <w:lang w:eastAsia="en-GB"/>
        </w:rPr>
        <w:t>(Occupational Therapy in Oncology)</w:t>
      </w:r>
      <w:r w:rsidR="00C17BDD">
        <w:rPr>
          <w:rFonts w:ascii="Times New Roman" w:eastAsia="Times New Roman" w:hAnsi="Times New Roman" w:cs="Times New Roman"/>
          <w:sz w:val="24"/>
          <w:szCs w:val="24"/>
          <w:lang w:eastAsia="en-GB"/>
        </w:rPr>
        <w:t xml:space="preserve"> </w:t>
      </w:r>
      <w:r w:rsidR="004A15CB">
        <w:rPr>
          <w:rFonts w:ascii="Times New Roman" w:eastAsia="Times New Roman" w:hAnsi="Times New Roman" w:cs="Times New Roman"/>
          <w:sz w:val="24"/>
          <w:szCs w:val="24"/>
          <w:lang w:eastAsia="en-GB"/>
        </w:rPr>
        <w:t>/Master in Occupational Therapy (MOT)</w:t>
      </w:r>
      <w:r>
        <w:rPr>
          <w:rFonts w:ascii="Times New Roman" w:eastAsia="Times New Roman" w:hAnsi="Times New Roman" w:cs="Times New Roman"/>
          <w:sz w:val="24"/>
          <w:szCs w:val="24"/>
          <w:lang w:eastAsia="en-GB"/>
        </w:rPr>
        <w:t xml:space="preserve"> </w:t>
      </w:r>
      <w:r w:rsidRPr="00762261">
        <w:rPr>
          <w:rFonts w:ascii="Times New Roman" w:eastAsia="Times New Roman" w:hAnsi="Times New Roman" w:cs="Times New Roman"/>
          <w:sz w:val="24"/>
          <w:szCs w:val="24"/>
          <w:lang w:eastAsia="en-GB"/>
        </w:rPr>
        <w:t xml:space="preserve">which fulfil the national requirements of expertise and knowledge base in the treatment of various types of cancers prevalent in India. With continuous rise of cancer cases in the country, the early diagnosis and treatment is essential and researche in this direction </w:t>
      </w:r>
      <w:r w:rsidR="00C17BDD">
        <w:rPr>
          <w:rFonts w:ascii="Times New Roman" w:eastAsia="Times New Roman" w:hAnsi="Times New Roman" w:cs="Times New Roman"/>
          <w:sz w:val="24"/>
          <w:szCs w:val="24"/>
          <w:lang w:eastAsia="en-GB"/>
        </w:rPr>
        <w:t>is</w:t>
      </w:r>
      <w:r w:rsidRPr="00762261">
        <w:rPr>
          <w:rFonts w:ascii="Times New Roman" w:eastAsia="Times New Roman" w:hAnsi="Times New Roman" w:cs="Times New Roman"/>
          <w:sz w:val="24"/>
          <w:szCs w:val="24"/>
          <w:lang w:eastAsia="en-GB"/>
        </w:rPr>
        <w:t xml:space="preserve"> the need of the hour. The academic program</w:t>
      </w:r>
      <w:r>
        <w:rPr>
          <w:rFonts w:ascii="Times New Roman" w:eastAsia="Times New Roman" w:hAnsi="Times New Roman" w:cs="Times New Roman"/>
          <w:sz w:val="24"/>
          <w:szCs w:val="24"/>
          <w:lang w:eastAsia="en-GB"/>
        </w:rPr>
        <w:t>mes at HBNI play</w:t>
      </w:r>
      <w:r w:rsidRPr="00762261">
        <w:rPr>
          <w:rFonts w:ascii="Times New Roman" w:eastAsia="Times New Roman" w:hAnsi="Times New Roman" w:cs="Times New Roman"/>
          <w:sz w:val="24"/>
          <w:szCs w:val="24"/>
          <w:lang w:eastAsia="en-GB"/>
        </w:rPr>
        <w:t xml:space="preserve"> a significant role in establishing a knowledge base and contributing towards cancer research.</w:t>
      </w:r>
      <w:r>
        <w:rPr>
          <w:rFonts w:ascii="Times New Roman" w:eastAsia="Times New Roman" w:hAnsi="Times New Roman" w:cs="Times New Roman"/>
          <w:sz w:val="24"/>
          <w:szCs w:val="24"/>
          <w:lang w:eastAsia="en-GB"/>
        </w:rPr>
        <w:t xml:space="preserve"> The </w:t>
      </w:r>
      <w:r w:rsidRPr="00E21F98">
        <w:rPr>
          <w:rFonts w:ascii="Times New Roman" w:eastAsia="Times New Roman" w:hAnsi="Times New Roman" w:cs="Times New Roman"/>
          <w:sz w:val="24"/>
          <w:szCs w:val="24"/>
          <w:lang w:eastAsia="en-GB"/>
        </w:rPr>
        <w:t>M.Sc. (Public Health and Epidemiology)</w:t>
      </w:r>
      <w:r>
        <w:rPr>
          <w:rFonts w:ascii="Times New Roman" w:eastAsia="Times New Roman" w:hAnsi="Times New Roman" w:cs="Times New Roman"/>
          <w:sz w:val="24"/>
          <w:szCs w:val="24"/>
          <w:lang w:eastAsia="en-GB"/>
        </w:rPr>
        <w:t xml:space="preserve"> course offered by HBNI </w:t>
      </w:r>
      <w:r w:rsidRPr="00762261">
        <w:rPr>
          <w:rFonts w:ascii="Times New Roman" w:eastAsia="Times New Roman" w:hAnsi="Times New Roman" w:cs="Times New Roman"/>
          <w:sz w:val="24"/>
          <w:szCs w:val="24"/>
          <w:lang w:eastAsia="en-GB"/>
        </w:rPr>
        <w:t xml:space="preserve">in Medical and Health Sciences </w:t>
      </w:r>
      <w:r>
        <w:rPr>
          <w:rFonts w:ascii="Times New Roman" w:eastAsia="Times New Roman" w:hAnsi="Times New Roman" w:cs="Times New Roman"/>
          <w:sz w:val="24"/>
          <w:szCs w:val="24"/>
          <w:lang w:eastAsia="en-GB"/>
        </w:rPr>
        <w:t xml:space="preserve">streams aims to introduce the students to all </w:t>
      </w:r>
      <w:r>
        <w:rPr>
          <w:rFonts w:ascii="Times New Roman" w:eastAsia="Times New Roman" w:hAnsi="Times New Roman" w:cs="Times New Roman"/>
          <w:sz w:val="24"/>
          <w:szCs w:val="24"/>
          <w:lang w:eastAsia="en-GB"/>
        </w:rPr>
        <w:lastRenderedPageBreak/>
        <w:t xml:space="preserve">the fields of public health and provide basic understanding of the principles and methods of </w:t>
      </w:r>
      <w:r w:rsidRPr="00E21F98">
        <w:rPr>
          <w:rFonts w:ascii="Times New Roman" w:eastAsia="Times New Roman" w:hAnsi="Times New Roman" w:cs="Times New Roman"/>
          <w:sz w:val="24"/>
          <w:szCs w:val="24"/>
          <w:lang w:eastAsia="en-GB"/>
        </w:rPr>
        <w:t xml:space="preserve">public health epidemiology. </w:t>
      </w:r>
    </w:p>
    <w:p w14:paraId="3B30A88B" w14:textId="1F2A4183" w:rsidR="009F0DC2" w:rsidRPr="00762261"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Applications of radioactivity and various types of ra</w:t>
      </w:r>
      <w:r>
        <w:rPr>
          <w:rFonts w:ascii="Times New Roman" w:eastAsia="Times New Roman" w:hAnsi="Times New Roman" w:cs="Times New Roman"/>
          <w:sz w:val="24"/>
          <w:szCs w:val="24"/>
          <w:lang w:eastAsia="en-GB"/>
        </w:rPr>
        <w:t>diation are steadily increasing</w:t>
      </w:r>
      <w:r w:rsidRPr="00762261">
        <w:rPr>
          <w:rFonts w:ascii="Times New Roman" w:eastAsia="Times New Roman" w:hAnsi="Times New Roman" w:cs="Times New Roman"/>
          <w:sz w:val="24"/>
          <w:szCs w:val="24"/>
          <w:lang w:eastAsia="en-GB"/>
        </w:rPr>
        <w:t xml:space="preserve"> in a number of industries and particularly in healthcare industry. The requirement of specialists who could ensure radiation safety in the hospitals and industries has become an important need for the country, and the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xml:space="preserve"> “Diploma in Radi</w:t>
      </w:r>
      <w:r w:rsidR="004A15CB">
        <w:rPr>
          <w:rFonts w:ascii="Times New Roman" w:eastAsia="Times New Roman" w:hAnsi="Times New Roman" w:cs="Times New Roman"/>
          <w:sz w:val="24"/>
          <w:szCs w:val="24"/>
          <w:lang w:eastAsia="en-GB"/>
        </w:rPr>
        <w:t>ological Physics</w:t>
      </w:r>
      <w:r w:rsidRPr="00762261">
        <w:rPr>
          <w:rFonts w:ascii="Times New Roman" w:eastAsia="Times New Roman" w:hAnsi="Times New Roman" w:cs="Times New Roman"/>
          <w:sz w:val="24"/>
          <w:szCs w:val="24"/>
          <w:lang w:eastAsia="en-GB"/>
        </w:rPr>
        <w:t>” run by HBNI is a highly sought-after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 with benefits accruing to a diverse set of stake holders.</w:t>
      </w:r>
    </w:p>
    <w:p w14:paraId="54BEAF97" w14:textId="77777777" w:rsidR="009F0DC2" w:rsidRDefault="009F0DC2" w:rsidP="009F0DC2">
      <w:pPr>
        <w:shd w:val="clear" w:color="auto" w:fill="FFFFFF"/>
        <w:spacing w:after="0" w:line="360" w:lineRule="auto"/>
        <w:jc w:val="both"/>
        <w:textAlignment w:val="baseline"/>
        <w:rPr>
          <w:rFonts w:ascii="Times New Roman" w:eastAsia="Times New Roman" w:hAnsi="Times New Roman" w:cs="Times New Roman"/>
          <w:sz w:val="24"/>
          <w:szCs w:val="24"/>
          <w:lang w:eastAsia="en-GB"/>
        </w:rPr>
      </w:pPr>
      <w:r w:rsidRPr="00762261">
        <w:rPr>
          <w:rFonts w:ascii="Times New Roman" w:eastAsia="Times New Roman" w:hAnsi="Times New Roman" w:cs="Times New Roman"/>
          <w:sz w:val="24"/>
          <w:szCs w:val="24"/>
          <w:lang w:eastAsia="en-GB"/>
        </w:rPr>
        <w:tab/>
        <w:t>While designing the above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HBNI also ensures the quality of the program</w:t>
      </w:r>
      <w:r>
        <w:rPr>
          <w:rFonts w:ascii="Times New Roman" w:eastAsia="Times New Roman" w:hAnsi="Times New Roman" w:cs="Times New Roman"/>
          <w:sz w:val="24"/>
          <w:szCs w:val="24"/>
          <w:lang w:eastAsia="en-GB"/>
        </w:rPr>
        <w:t>me</w:t>
      </w:r>
      <w:r w:rsidRPr="00762261">
        <w:rPr>
          <w:rFonts w:ascii="Times New Roman" w:eastAsia="Times New Roman" w:hAnsi="Times New Roman" w:cs="Times New Roman"/>
          <w:sz w:val="24"/>
          <w:szCs w:val="24"/>
          <w:lang w:eastAsia="en-GB"/>
        </w:rPr>
        <w:t>s and the periodic revision of the syllabus and introduction of new courses are carried out to stay in tune with the latest developments.</w:t>
      </w:r>
    </w:p>
    <w:p w14:paraId="32631E8E" w14:textId="77777777" w:rsidR="009F0DC2" w:rsidRPr="00762261" w:rsidRDefault="009F0DC2" w:rsidP="009F0DC2">
      <w:pPr>
        <w:rPr>
          <w:rFonts w:ascii="Times New Roman" w:hAnsi="Times New Roman" w:cs="Times New Roman"/>
          <w:sz w:val="24"/>
          <w:szCs w:val="24"/>
        </w:rPr>
      </w:pPr>
    </w:p>
    <w:p w14:paraId="1F97FA3D" w14:textId="77777777" w:rsidR="009F0DC2" w:rsidRPr="00E21B69" w:rsidRDefault="009F0DC2" w:rsidP="00E21B69">
      <w:pPr>
        <w:spacing w:line="480" w:lineRule="auto"/>
        <w:jc w:val="both"/>
        <w:rPr>
          <w:rFonts w:ascii="Times New Roman" w:hAnsi="Times New Roman" w:cs="Times New Roman"/>
        </w:rPr>
      </w:pPr>
    </w:p>
    <w:sectPr w:rsidR="009F0DC2" w:rsidRPr="00E21B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9"/>
    <w:rsid w:val="000709B1"/>
    <w:rsid w:val="004A15CB"/>
    <w:rsid w:val="009F0DC2"/>
    <w:rsid w:val="00AC7A63"/>
    <w:rsid w:val="00C17BDD"/>
    <w:rsid w:val="00E2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650B"/>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RDP</cp:lastModifiedBy>
  <cp:revision>3</cp:revision>
  <dcterms:created xsi:type="dcterms:W3CDTF">2024-12-17T04:21:00Z</dcterms:created>
  <dcterms:modified xsi:type="dcterms:W3CDTF">2024-12-17T04:24:00Z</dcterms:modified>
</cp:coreProperties>
</file>